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ED11" w14:textId="77777777" w:rsidR="003F24DD" w:rsidRDefault="003F24DD" w:rsidP="003F24DD">
      <w:pPr>
        <w:jc w:val="center"/>
      </w:pPr>
    </w:p>
    <w:p w14:paraId="52AAF706" w14:textId="34F88819" w:rsidR="006E192D" w:rsidRDefault="003F24DD" w:rsidP="003F24DD">
      <w:pPr>
        <w:jc w:val="center"/>
      </w:pPr>
      <w:r>
        <w:rPr>
          <w:noProof/>
        </w:rPr>
        <w:drawing>
          <wp:inline distT="0" distB="0" distL="0" distR="0" wp14:anchorId="22117C35" wp14:editId="0C4E54B1">
            <wp:extent cx="1876425" cy="1623257"/>
            <wp:effectExtent l="0" t="0" r="0" b="0"/>
            <wp:docPr id="429195199" name="Picture 1" descr="A logo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95199" name="Picture 1" descr="A logo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81" cy="163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E525" w14:textId="144E4F2A" w:rsidR="003F24DD" w:rsidRDefault="003F24DD" w:rsidP="003F24DD">
      <w:pPr>
        <w:jc w:val="center"/>
      </w:pPr>
    </w:p>
    <w:p w14:paraId="3F13E090" w14:textId="77777777" w:rsidR="003F24DD" w:rsidRDefault="003F24DD" w:rsidP="003F24D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24DD">
        <w:rPr>
          <w:rFonts w:ascii="Arial" w:hAnsi="Arial" w:cs="Arial"/>
          <w:b/>
          <w:bCs/>
          <w:sz w:val="36"/>
          <w:szCs w:val="36"/>
        </w:rPr>
        <w:t xml:space="preserve">Community Governance Review </w:t>
      </w:r>
    </w:p>
    <w:p w14:paraId="3B5F1296" w14:textId="5162318D" w:rsidR="003F24DD" w:rsidRPr="003F24DD" w:rsidRDefault="003F24DD" w:rsidP="003F24D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24DD">
        <w:rPr>
          <w:rFonts w:ascii="Arial" w:hAnsi="Arial" w:cs="Arial"/>
          <w:b/>
          <w:bCs/>
          <w:sz w:val="36"/>
          <w:szCs w:val="36"/>
        </w:rPr>
        <w:t xml:space="preserve">Mowsley Parish </w:t>
      </w:r>
    </w:p>
    <w:p w14:paraId="7E5102CF" w14:textId="77777777" w:rsidR="003F24DD" w:rsidRDefault="003F24DD" w:rsidP="003F24DD">
      <w:pPr>
        <w:jc w:val="center"/>
        <w:rPr>
          <w:rFonts w:ascii="Arial" w:hAnsi="Arial" w:cs="Arial"/>
        </w:rPr>
      </w:pPr>
    </w:p>
    <w:p w14:paraId="55E681C2" w14:textId="77777777" w:rsidR="00EE0893" w:rsidRPr="003F24DD" w:rsidRDefault="00EE0893" w:rsidP="003F24DD">
      <w:pPr>
        <w:jc w:val="center"/>
        <w:rPr>
          <w:rFonts w:ascii="Arial" w:hAnsi="Arial" w:cs="Arial"/>
        </w:rPr>
      </w:pPr>
    </w:p>
    <w:p w14:paraId="4194FF62" w14:textId="2D7212F7" w:rsidR="003F24DD" w:rsidRPr="003F24DD" w:rsidRDefault="003F24DD" w:rsidP="003F24DD">
      <w:pPr>
        <w:jc w:val="center"/>
        <w:rPr>
          <w:rFonts w:ascii="Arial" w:hAnsi="Arial" w:cs="Arial"/>
          <w:sz w:val="24"/>
          <w:szCs w:val="24"/>
        </w:rPr>
      </w:pPr>
      <w:r w:rsidRPr="003F24DD">
        <w:rPr>
          <w:rFonts w:ascii="Arial" w:hAnsi="Arial" w:cs="Arial"/>
          <w:sz w:val="24"/>
          <w:szCs w:val="24"/>
        </w:rPr>
        <w:t xml:space="preserve">At its meeting of 24 February 2025 Harborough District Council considered a report outlining the response to the consultation on whether to establish a Parish Council for Mowsley. </w:t>
      </w:r>
      <w:r>
        <w:rPr>
          <w:rFonts w:ascii="Arial" w:hAnsi="Arial" w:cs="Arial"/>
          <w:sz w:val="24"/>
          <w:szCs w:val="24"/>
        </w:rPr>
        <w:t>Six</w:t>
      </w:r>
      <w:r w:rsidRPr="003F24DD">
        <w:rPr>
          <w:rFonts w:ascii="Arial" w:hAnsi="Arial" w:cs="Arial"/>
          <w:sz w:val="24"/>
          <w:szCs w:val="24"/>
        </w:rPr>
        <w:t xml:space="preserve"> responses to the consultation</w:t>
      </w:r>
      <w:r>
        <w:rPr>
          <w:rFonts w:ascii="Arial" w:hAnsi="Arial" w:cs="Arial"/>
          <w:sz w:val="24"/>
          <w:szCs w:val="24"/>
        </w:rPr>
        <w:t xml:space="preserve"> </w:t>
      </w:r>
      <w:r w:rsidRPr="003F24DD">
        <w:rPr>
          <w:rFonts w:ascii="Arial" w:hAnsi="Arial" w:cs="Arial"/>
          <w:sz w:val="24"/>
          <w:szCs w:val="24"/>
        </w:rPr>
        <w:t xml:space="preserve">were received, </w:t>
      </w:r>
      <w:r>
        <w:rPr>
          <w:rFonts w:ascii="Arial" w:hAnsi="Arial" w:cs="Arial"/>
          <w:sz w:val="24"/>
          <w:szCs w:val="24"/>
        </w:rPr>
        <w:t>four</w:t>
      </w:r>
      <w:r w:rsidRPr="003F24DD">
        <w:rPr>
          <w:rFonts w:ascii="Arial" w:hAnsi="Arial" w:cs="Arial"/>
          <w:sz w:val="24"/>
          <w:szCs w:val="24"/>
        </w:rPr>
        <w:t xml:space="preserve"> in support and two against. These were shared with Council. Given the small number of responses and the </w:t>
      </w:r>
      <w:r>
        <w:rPr>
          <w:rFonts w:ascii="Arial" w:hAnsi="Arial" w:cs="Arial"/>
          <w:sz w:val="24"/>
          <w:szCs w:val="24"/>
        </w:rPr>
        <w:t xml:space="preserve">minor variance </w:t>
      </w:r>
      <w:r w:rsidRPr="003F24DD">
        <w:rPr>
          <w:rFonts w:ascii="Arial" w:hAnsi="Arial" w:cs="Arial"/>
          <w:sz w:val="24"/>
          <w:szCs w:val="24"/>
        </w:rPr>
        <w:t xml:space="preserve"> between those in favour and those against, the Council decided that it was not clear that the community was in support of the establishment of a Parish Council or that, if one was established, it would be able to operate effectively. </w:t>
      </w:r>
      <w:r w:rsidRPr="003F24DD">
        <w:rPr>
          <w:rFonts w:ascii="Arial" w:hAnsi="Arial" w:cs="Arial"/>
          <w:sz w:val="24"/>
          <w:szCs w:val="24"/>
        </w:rPr>
        <w:t>Therefore</w:t>
      </w:r>
      <w:r w:rsidRPr="003F24DD">
        <w:rPr>
          <w:rFonts w:ascii="Arial" w:hAnsi="Arial" w:cs="Arial"/>
          <w:sz w:val="24"/>
          <w:szCs w:val="24"/>
        </w:rPr>
        <w:t xml:space="preserve"> Council agreed not to establish a Parish Council for Mowsley at this stage. Further discussions will be held in the Parish to decide how best to proceed. </w:t>
      </w:r>
    </w:p>
    <w:p w14:paraId="0C1632F6" w14:textId="77777777" w:rsidR="003F24DD" w:rsidRPr="003F24DD" w:rsidRDefault="003F24DD" w:rsidP="003F24DD">
      <w:pPr>
        <w:jc w:val="center"/>
        <w:rPr>
          <w:rFonts w:ascii="Arial" w:hAnsi="Arial" w:cs="Arial"/>
          <w:sz w:val="24"/>
          <w:szCs w:val="24"/>
        </w:rPr>
      </w:pPr>
    </w:p>
    <w:p w14:paraId="79A549ED" w14:textId="64FC63FE" w:rsidR="003F24DD" w:rsidRPr="003F24DD" w:rsidRDefault="003F24DD" w:rsidP="003F24DD">
      <w:pPr>
        <w:jc w:val="center"/>
        <w:rPr>
          <w:rFonts w:ascii="Arial" w:hAnsi="Arial" w:cs="Arial"/>
          <w:sz w:val="24"/>
          <w:szCs w:val="24"/>
        </w:rPr>
      </w:pPr>
    </w:p>
    <w:sectPr w:rsidR="003F24DD" w:rsidRPr="003F24DD" w:rsidSect="003F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DD"/>
    <w:rsid w:val="003F24DD"/>
    <w:rsid w:val="00644854"/>
    <w:rsid w:val="006E192D"/>
    <w:rsid w:val="007D5F70"/>
    <w:rsid w:val="00E21CE7"/>
    <w:rsid w:val="00E9053A"/>
    <w:rsid w:val="00E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4DCD"/>
  <w15:chartTrackingRefBased/>
  <w15:docId w15:val="{92E52737-4132-44B7-BE97-E1A9107F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Mortimer</dc:creator>
  <cp:keywords/>
  <dc:description/>
  <cp:lastModifiedBy>Sheena Mortimer</cp:lastModifiedBy>
  <cp:revision>2</cp:revision>
  <dcterms:created xsi:type="dcterms:W3CDTF">2025-03-05T16:29:00Z</dcterms:created>
  <dcterms:modified xsi:type="dcterms:W3CDTF">2025-03-05T16:39:00Z</dcterms:modified>
</cp:coreProperties>
</file>